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C7" w:rsidRPr="005F1BC7" w:rsidRDefault="005F1BC7" w:rsidP="005F1BC7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1BC7">
        <w:rPr>
          <w:rFonts w:ascii="Times New Roman" w:hAnsi="Times New Roman" w:cs="Times New Roman"/>
          <w:noProof/>
          <w:sz w:val="24"/>
          <w:szCs w:val="24"/>
          <w:lang w:eastAsia="ru-RU"/>
        </w:rPr>
        <w:t>Лабораторна</w:t>
      </w:r>
      <w:bookmarkStart w:id="0" w:name="_GoBack"/>
      <w:bookmarkEnd w:id="0"/>
      <w:r w:rsidRPr="005F1BC7">
        <w:rPr>
          <w:rFonts w:ascii="Times New Roman" w:hAnsi="Times New Roman" w:cs="Times New Roman"/>
          <w:noProof/>
          <w:sz w:val="24"/>
          <w:szCs w:val="24"/>
          <w:lang w:eastAsia="ru-RU"/>
        </w:rPr>
        <w:t>я работа №5 Выпрямители и сглаживающие фильтры</w:t>
      </w:r>
    </w:p>
    <w:p w:rsidR="005F1BC7" w:rsidRPr="005F1BC7" w:rsidRDefault="005F1BC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1B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A5797" wp14:editId="122F02F7">
            <wp:extent cx="5940425" cy="41544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FED" w:rsidRPr="005F1BC7" w:rsidRDefault="005F1BC7">
      <w:p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17FAB" wp14:editId="58DB96F7">
            <wp:extent cx="5940425" cy="2621659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BC7" w:rsidRPr="005F1BC7" w:rsidRDefault="005F1BC7" w:rsidP="005F1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Однополупериодный выпрямитель (схема и временные диаграммы)</w:t>
      </w:r>
    </w:p>
    <w:p w:rsidR="005F1BC7" w:rsidRPr="005F1BC7" w:rsidRDefault="005F1BC7">
      <w:p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3B6562" wp14:editId="30AD50C5">
            <wp:extent cx="5940425" cy="318326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BC7" w:rsidRPr="005F1BC7" w:rsidRDefault="005F1BC7" w:rsidP="005F1BC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1BC7">
        <w:rPr>
          <w:rFonts w:ascii="Times New Roman" w:hAnsi="Times New Roman" w:cs="Times New Roman"/>
          <w:sz w:val="24"/>
          <w:szCs w:val="24"/>
        </w:rPr>
        <w:t>Двух</w:t>
      </w:r>
      <w:r w:rsidRPr="005F1BC7">
        <w:rPr>
          <w:rFonts w:ascii="Times New Roman" w:hAnsi="Times New Roman" w:cs="Times New Roman"/>
          <w:sz w:val="24"/>
          <w:szCs w:val="24"/>
        </w:rPr>
        <w:t>полупериодный</w:t>
      </w:r>
      <w:proofErr w:type="spellEnd"/>
      <w:r w:rsidRPr="005F1BC7">
        <w:rPr>
          <w:rFonts w:ascii="Times New Roman" w:hAnsi="Times New Roman" w:cs="Times New Roman"/>
          <w:sz w:val="24"/>
          <w:szCs w:val="24"/>
        </w:rPr>
        <w:t xml:space="preserve"> выпрямитель (схема и временные диаграммы)</w:t>
      </w:r>
    </w:p>
    <w:p w:rsidR="005F1BC7" w:rsidRPr="005F1BC7" w:rsidRDefault="005F1BC7">
      <w:pPr>
        <w:rPr>
          <w:rFonts w:ascii="Times New Roman" w:hAnsi="Times New Roman" w:cs="Times New Roman"/>
          <w:sz w:val="24"/>
          <w:szCs w:val="24"/>
        </w:rPr>
      </w:pPr>
    </w:p>
    <w:p w:rsidR="005F1BC7" w:rsidRPr="005F1BC7" w:rsidRDefault="005F1BC7">
      <w:p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006C43" wp14:editId="1F45FFE3">
            <wp:extent cx="5940425" cy="272037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BC7" w:rsidRPr="005F1BC7" w:rsidRDefault="005F1BC7" w:rsidP="005F1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Сглаживающий фильтр</w:t>
      </w:r>
    </w:p>
    <w:p w:rsidR="005F1BC7" w:rsidRPr="005F1BC7" w:rsidRDefault="005F1BC7" w:rsidP="005F1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Ход выполнения лабораторной работы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Собрать схему однополупериодного выпрямителя.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Получить временные диаграммы с помощью осциллографа;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 xml:space="preserve">Собрать схему </w:t>
      </w:r>
      <w:proofErr w:type="spellStart"/>
      <w:r w:rsidRPr="005F1BC7">
        <w:rPr>
          <w:rFonts w:ascii="Times New Roman" w:hAnsi="Times New Roman" w:cs="Times New Roman"/>
          <w:sz w:val="24"/>
          <w:szCs w:val="24"/>
        </w:rPr>
        <w:t>двухполупериодного</w:t>
      </w:r>
      <w:proofErr w:type="spellEnd"/>
      <w:r w:rsidRPr="005F1BC7">
        <w:rPr>
          <w:rFonts w:ascii="Times New Roman" w:hAnsi="Times New Roman" w:cs="Times New Roman"/>
          <w:sz w:val="24"/>
          <w:szCs w:val="24"/>
        </w:rPr>
        <w:t xml:space="preserve"> выпрямителя;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Получить временные диаграммы с помощью осциллографа</w:t>
      </w:r>
      <w:r w:rsidRPr="005F1BC7">
        <w:rPr>
          <w:rFonts w:ascii="Times New Roman" w:hAnsi="Times New Roman" w:cs="Times New Roman"/>
          <w:sz w:val="24"/>
          <w:szCs w:val="24"/>
        </w:rPr>
        <w:t>;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Добавить в схему однополупериодного выпрямителя конденсаторы 2n мкФ и 100</w:t>
      </w:r>
      <w:r w:rsidRPr="005F1B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F1BC7">
        <w:rPr>
          <w:rFonts w:ascii="Times New Roman" w:hAnsi="Times New Roman" w:cs="Times New Roman"/>
          <w:sz w:val="24"/>
          <w:szCs w:val="24"/>
        </w:rPr>
        <w:t xml:space="preserve"> мкФ 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Получить временные диаграммы с помощью осциллографа</w:t>
      </w:r>
      <w:r w:rsidRPr="005F1BC7">
        <w:rPr>
          <w:rFonts w:ascii="Times New Roman" w:hAnsi="Times New Roman" w:cs="Times New Roman"/>
          <w:sz w:val="24"/>
          <w:szCs w:val="24"/>
        </w:rPr>
        <w:t xml:space="preserve"> для каждого из конденсаторов и сравнить полученные диаграммы</w:t>
      </w:r>
      <w:r w:rsidRPr="005F1BC7">
        <w:rPr>
          <w:rFonts w:ascii="Times New Roman" w:hAnsi="Times New Roman" w:cs="Times New Roman"/>
          <w:sz w:val="24"/>
          <w:szCs w:val="24"/>
        </w:rPr>
        <w:t>;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lastRenderedPageBreak/>
        <w:t xml:space="preserve">Добавить в схему </w:t>
      </w:r>
      <w:proofErr w:type="spellStart"/>
      <w:r w:rsidRPr="005F1BC7">
        <w:rPr>
          <w:rFonts w:ascii="Times New Roman" w:hAnsi="Times New Roman" w:cs="Times New Roman"/>
          <w:sz w:val="24"/>
          <w:szCs w:val="24"/>
        </w:rPr>
        <w:t>двух</w:t>
      </w:r>
      <w:r w:rsidRPr="005F1BC7">
        <w:rPr>
          <w:rFonts w:ascii="Times New Roman" w:hAnsi="Times New Roman" w:cs="Times New Roman"/>
          <w:sz w:val="24"/>
          <w:szCs w:val="24"/>
        </w:rPr>
        <w:t>полупериодного</w:t>
      </w:r>
      <w:proofErr w:type="spellEnd"/>
      <w:r w:rsidRPr="005F1BC7">
        <w:rPr>
          <w:rFonts w:ascii="Times New Roman" w:hAnsi="Times New Roman" w:cs="Times New Roman"/>
          <w:sz w:val="24"/>
          <w:szCs w:val="24"/>
        </w:rPr>
        <w:t xml:space="preserve"> выпрямителя конденсаторы 2n мкФ и 100</w:t>
      </w:r>
      <w:r w:rsidRPr="005F1B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F1BC7">
        <w:rPr>
          <w:rFonts w:ascii="Times New Roman" w:hAnsi="Times New Roman" w:cs="Times New Roman"/>
          <w:sz w:val="24"/>
          <w:szCs w:val="24"/>
        </w:rPr>
        <w:t xml:space="preserve"> мкФ 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Получить временные диаграммы с помощью осциллографа для каждого из конденсаторов и сравнить полученные диаграммы;</w:t>
      </w:r>
    </w:p>
    <w:p w:rsidR="005F1BC7" w:rsidRPr="005F1BC7" w:rsidRDefault="005F1BC7" w:rsidP="005F1B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BC7">
        <w:rPr>
          <w:rFonts w:ascii="Times New Roman" w:hAnsi="Times New Roman" w:cs="Times New Roman"/>
          <w:sz w:val="24"/>
          <w:szCs w:val="24"/>
        </w:rPr>
        <w:t>Сделать выводы</w:t>
      </w:r>
    </w:p>
    <w:sectPr w:rsidR="005F1BC7" w:rsidRPr="005F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F87"/>
    <w:multiLevelType w:val="hybridMultilevel"/>
    <w:tmpl w:val="02F6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C7"/>
    <w:rsid w:val="00284BFE"/>
    <w:rsid w:val="005F1BC7"/>
    <w:rsid w:val="00E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B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B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1</cp:revision>
  <dcterms:created xsi:type="dcterms:W3CDTF">2020-10-22T04:53:00Z</dcterms:created>
  <dcterms:modified xsi:type="dcterms:W3CDTF">2020-10-22T05:00:00Z</dcterms:modified>
</cp:coreProperties>
</file>